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BD" w:rsidRDefault="008E61B0">
      <w:pPr>
        <w:pStyle w:val="Default"/>
        <w:ind w:right="-1140"/>
        <w:rPr>
          <w:color w:val="auto"/>
          <w:sz w:val="22"/>
          <w:szCs w:val="22"/>
        </w:rPr>
      </w:pPr>
      <w:bookmarkStart w:id="0" w:name="_GoBack"/>
      <w:bookmarkEnd w:id="0"/>
      <w:r>
        <w:rPr>
          <w:noProof/>
          <w:color w:val="auto"/>
        </w:rPr>
        <w:drawing>
          <wp:inline distT="0" distB="0" distL="0" distR="0">
            <wp:extent cx="28860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1BD">
        <w:rPr>
          <w:color w:val="auto"/>
          <w:sz w:val="22"/>
          <w:szCs w:val="22"/>
        </w:rPr>
        <w:t xml:space="preserve"> </w:t>
      </w:r>
    </w:p>
    <w:p w:rsidR="00B45E8F" w:rsidRDefault="008A01BD" w:rsidP="00C3482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8A01BD" w:rsidRDefault="008A01BD" w:rsidP="00C3482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 </w:t>
      </w:r>
      <w:r w:rsidR="002A478A">
        <w:rPr>
          <w:b/>
          <w:bCs/>
          <w:color w:val="auto"/>
          <w:sz w:val="28"/>
          <w:szCs w:val="28"/>
        </w:rPr>
        <w:t>Technical Officer</w:t>
      </w:r>
      <w:r>
        <w:rPr>
          <w:b/>
          <w:bCs/>
          <w:color w:val="auto"/>
          <w:sz w:val="28"/>
          <w:szCs w:val="28"/>
        </w:rPr>
        <w:t xml:space="preserve">- Person Specification </w:t>
      </w:r>
    </w:p>
    <w:p w:rsidR="008A01BD" w:rsidRDefault="008A01B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832795" w:rsidRPr="00C96F00" w:rsidRDefault="000E2260" w:rsidP="000E2260">
      <w:pPr>
        <w:pStyle w:val="ListParagraph"/>
        <w:spacing w:after="200" w:line="276" w:lineRule="auto"/>
        <w:ind w:left="0"/>
        <w:contextualSpacing/>
        <w:rPr>
          <w:rFonts w:ascii="Arial" w:hAnsi="Arial" w:cs="Arial"/>
        </w:rPr>
      </w:pPr>
      <w:r w:rsidRPr="00C96F00">
        <w:rPr>
          <w:rFonts w:ascii="Arial" w:hAnsi="Arial" w:cs="Arial"/>
        </w:rPr>
        <w:t xml:space="preserve">The purpose of the job is to </w:t>
      </w:r>
      <w:r w:rsidR="002A478A" w:rsidRPr="002A478A">
        <w:rPr>
          <w:rFonts w:ascii="Arial" w:hAnsi="Arial" w:cs="Arial"/>
        </w:rPr>
        <w:t xml:space="preserve">work closely with the ICF team, regional groups and partnership bodies to </w:t>
      </w:r>
      <w:r w:rsidR="00E5755B">
        <w:rPr>
          <w:rFonts w:ascii="Arial" w:hAnsi="Arial" w:cs="Arial"/>
        </w:rPr>
        <w:t xml:space="preserve">help </w:t>
      </w:r>
      <w:r w:rsidR="002A478A" w:rsidRPr="002A478A">
        <w:rPr>
          <w:rFonts w:ascii="Arial" w:hAnsi="Arial" w:cs="Arial"/>
        </w:rPr>
        <w:t xml:space="preserve">develop and run professional development events. You will also </w:t>
      </w:r>
      <w:r w:rsidR="00E5755B">
        <w:rPr>
          <w:rFonts w:ascii="Arial" w:hAnsi="Arial" w:cs="Arial"/>
        </w:rPr>
        <w:t xml:space="preserve">support </w:t>
      </w:r>
      <w:r w:rsidR="002A478A" w:rsidRPr="002A478A">
        <w:rPr>
          <w:rFonts w:ascii="Arial" w:hAnsi="Arial" w:cs="Arial"/>
        </w:rPr>
        <w:t xml:space="preserve">a vibrant network of regional groups </w:t>
      </w:r>
      <w:r w:rsidR="00E5755B">
        <w:rPr>
          <w:rFonts w:ascii="Arial" w:hAnsi="Arial" w:cs="Arial"/>
        </w:rPr>
        <w:t xml:space="preserve">and Institute representatives </w:t>
      </w:r>
      <w:r w:rsidR="002A478A" w:rsidRPr="002A478A">
        <w:rPr>
          <w:rFonts w:ascii="Arial" w:hAnsi="Arial" w:cs="Arial"/>
        </w:rPr>
        <w:t>to further the aims of the Institute.</w:t>
      </w:r>
      <w:r w:rsidR="004A2C73">
        <w:rPr>
          <w:rFonts w:ascii="Arial" w:hAnsi="Arial" w:cs="Arial"/>
        </w:rPr>
        <w:t xml:space="preserve"> </w:t>
      </w:r>
    </w:p>
    <w:p w:rsidR="008A01BD" w:rsidRPr="000E2260" w:rsidRDefault="008A01BD" w:rsidP="006A45BE">
      <w:pPr>
        <w:pStyle w:val="Default"/>
        <w:jc w:val="both"/>
        <w:rPr>
          <w:color w:val="auto"/>
          <w:sz w:val="22"/>
          <w:szCs w:val="22"/>
        </w:rPr>
      </w:pPr>
      <w:r w:rsidRPr="000E2260">
        <w:rPr>
          <w:b/>
          <w:bCs/>
          <w:color w:val="auto"/>
          <w:sz w:val="22"/>
          <w:szCs w:val="22"/>
        </w:rPr>
        <w:t xml:space="preserve">(a) Essential criteria </w:t>
      </w:r>
    </w:p>
    <w:p w:rsidR="008A01BD" w:rsidRPr="000E2260" w:rsidRDefault="008A01BD">
      <w:pPr>
        <w:pStyle w:val="Default"/>
        <w:rPr>
          <w:color w:val="auto"/>
          <w:sz w:val="22"/>
          <w:szCs w:val="22"/>
        </w:rPr>
      </w:pPr>
    </w:p>
    <w:p w:rsidR="008A01BD" w:rsidRPr="000E2260" w:rsidRDefault="008A01BD">
      <w:pPr>
        <w:pStyle w:val="Default"/>
        <w:jc w:val="both"/>
        <w:rPr>
          <w:color w:val="auto"/>
          <w:sz w:val="22"/>
          <w:szCs w:val="22"/>
        </w:rPr>
      </w:pPr>
      <w:r w:rsidRPr="000E2260">
        <w:rPr>
          <w:b/>
          <w:bCs/>
          <w:color w:val="auto"/>
          <w:sz w:val="22"/>
          <w:szCs w:val="22"/>
        </w:rPr>
        <w:t xml:space="preserve"> Knowledge and experience </w:t>
      </w:r>
    </w:p>
    <w:p w:rsidR="008A01BD" w:rsidRPr="000E2260" w:rsidRDefault="008A01BD" w:rsidP="00C348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0E2260">
        <w:rPr>
          <w:color w:val="auto"/>
          <w:sz w:val="22"/>
          <w:szCs w:val="22"/>
        </w:rPr>
        <w:t xml:space="preserve">Educated to degree level </w:t>
      </w:r>
      <w:r w:rsidR="00A4115E" w:rsidRPr="000E2260">
        <w:rPr>
          <w:color w:val="auto"/>
          <w:sz w:val="22"/>
          <w:szCs w:val="22"/>
        </w:rPr>
        <w:t xml:space="preserve">or equivalent in </w:t>
      </w:r>
      <w:r w:rsidR="004A2C73">
        <w:rPr>
          <w:color w:val="auto"/>
          <w:sz w:val="22"/>
          <w:szCs w:val="22"/>
        </w:rPr>
        <w:t xml:space="preserve">a </w:t>
      </w:r>
      <w:r w:rsidR="00B45E8F">
        <w:rPr>
          <w:color w:val="auto"/>
          <w:sz w:val="22"/>
          <w:szCs w:val="22"/>
        </w:rPr>
        <w:t>land management</w:t>
      </w:r>
      <w:r w:rsidR="004A2C73">
        <w:rPr>
          <w:color w:val="auto"/>
          <w:sz w:val="22"/>
          <w:szCs w:val="22"/>
        </w:rPr>
        <w:t>, environmental, education</w:t>
      </w:r>
      <w:r w:rsidR="00B45E8F">
        <w:rPr>
          <w:color w:val="auto"/>
          <w:sz w:val="22"/>
          <w:szCs w:val="22"/>
        </w:rPr>
        <w:t xml:space="preserve"> </w:t>
      </w:r>
      <w:r w:rsidR="00A4115E" w:rsidRPr="000E2260">
        <w:rPr>
          <w:color w:val="auto"/>
          <w:sz w:val="22"/>
          <w:szCs w:val="22"/>
        </w:rPr>
        <w:t xml:space="preserve">or other relevant discipline. </w:t>
      </w:r>
      <w:r w:rsidRPr="000E2260">
        <w:rPr>
          <w:color w:val="auto"/>
          <w:sz w:val="22"/>
          <w:szCs w:val="22"/>
        </w:rPr>
        <w:t xml:space="preserve">  </w:t>
      </w:r>
    </w:p>
    <w:p w:rsidR="00832795" w:rsidRPr="00391299" w:rsidRDefault="00C34272" w:rsidP="00E5755B">
      <w:pPr>
        <w:pStyle w:val="Default"/>
        <w:numPr>
          <w:ilvl w:val="0"/>
          <w:numId w:val="20"/>
        </w:numPr>
      </w:pPr>
      <w:r w:rsidRPr="00E5755B">
        <w:rPr>
          <w:color w:val="auto"/>
          <w:sz w:val="22"/>
          <w:szCs w:val="22"/>
        </w:rPr>
        <w:t xml:space="preserve">Experience of working in partnerships with public and private sector organisations </w:t>
      </w:r>
      <w:r w:rsidR="008831EF" w:rsidRPr="00E5755B">
        <w:rPr>
          <w:sz w:val="22"/>
          <w:szCs w:val="22"/>
        </w:rPr>
        <w:t>E</w:t>
      </w:r>
      <w:r w:rsidR="00391299" w:rsidRPr="00E5755B">
        <w:rPr>
          <w:sz w:val="22"/>
          <w:szCs w:val="22"/>
        </w:rPr>
        <w:t>xperience with responsibility for income generation and cost controlled expenditure programmes</w:t>
      </w:r>
      <w:r w:rsidR="00391299" w:rsidRPr="00391299">
        <w:t>.</w:t>
      </w:r>
      <w:r w:rsidR="00391299">
        <w:t xml:space="preserve"> </w:t>
      </w:r>
    </w:p>
    <w:p w:rsidR="00391299" w:rsidRPr="00391299" w:rsidRDefault="00D618CA" w:rsidP="00391299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Proven ability to</w:t>
      </w:r>
      <w:r w:rsidR="008831EF">
        <w:rPr>
          <w:rFonts w:ascii="Arial" w:hAnsi="Arial" w:cs="Arial"/>
        </w:rPr>
        <w:t xml:space="preserve"> work collaboratively and </w:t>
      </w:r>
      <w:r w:rsidR="00391299" w:rsidRPr="00391299">
        <w:rPr>
          <w:rFonts w:ascii="Arial" w:hAnsi="Arial" w:cs="Arial"/>
        </w:rPr>
        <w:t xml:space="preserve">to learn from experience  </w:t>
      </w:r>
    </w:p>
    <w:p w:rsidR="00B45E8F" w:rsidRPr="000E2260" w:rsidRDefault="00B45E8F">
      <w:pPr>
        <w:pStyle w:val="Default"/>
        <w:jc w:val="both"/>
        <w:rPr>
          <w:color w:val="auto"/>
          <w:sz w:val="22"/>
          <w:szCs w:val="22"/>
        </w:rPr>
      </w:pPr>
    </w:p>
    <w:p w:rsidR="008A01BD" w:rsidRPr="000E2260" w:rsidRDefault="008A01BD" w:rsidP="00C3482F">
      <w:pPr>
        <w:pStyle w:val="Default"/>
        <w:jc w:val="both"/>
        <w:rPr>
          <w:color w:val="auto"/>
          <w:sz w:val="22"/>
          <w:szCs w:val="22"/>
        </w:rPr>
      </w:pPr>
      <w:r w:rsidRPr="000E2260">
        <w:rPr>
          <w:b/>
          <w:bCs/>
          <w:color w:val="auto"/>
          <w:sz w:val="22"/>
          <w:szCs w:val="22"/>
        </w:rPr>
        <w:t xml:space="preserve">Skills </w:t>
      </w:r>
    </w:p>
    <w:p w:rsidR="008A01BD" w:rsidRDefault="008A01BD" w:rsidP="00C3482F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 w:rsidRPr="000E2260">
        <w:rPr>
          <w:color w:val="auto"/>
          <w:sz w:val="22"/>
          <w:szCs w:val="22"/>
        </w:rPr>
        <w:t xml:space="preserve">Strong interpersonal skills, including the ability to develop and maintain effective networks </w:t>
      </w:r>
    </w:p>
    <w:p w:rsidR="008A01BD" w:rsidRPr="00B838A1" w:rsidRDefault="008A01BD" w:rsidP="00B838A1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B838A1">
        <w:rPr>
          <w:color w:val="auto"/>
          <w:sz w:val="22"/>
          <w:szCs w:val="22"/>
        </w:rPr>
        <w:t xml:space="preserve">Excellent written, verbal and </w:t>
      </w:r>
      <w:r w:rsidR="00A4115E" w:rsidRPr="00B838A1">
        <w:rPr>
          <w:color w:val="auto"/>
          <w:sz w:val="22"/>
          <w:szCs w:val="22"/>
        </w:rPr>
        <w:t xml:space="preserve">oral communications </w:t>
      </w:r>
      <w:r w:rsidRPr="00B838A1">
        <w:rPr>
          <w:color w:val="auto"/>
          <w:sz w:val="22"/>
          <w:szCs w:val="22"/>
        </w:rPr>
        <w:t>skills</w:t>
      </w:r>
      <w:r w:rsidR="00D618CA" w:rsidRPr="00B838A1">
        <w:rPr>
          <w:color w:val="auto"/>
          <w:sz w:val="22"/>
          <w:szCs w:val="22"/>
        </w:rPr>
        <w:t xml:space="preserve">, including confidence </w:t>
      </w:r>
      <w:r w:rsidR="008831EF">
        <w:rPr>
          <w:color w:val="auto"/>
          <w:sz w:val="22"/>
          <w:szCs w:val="22"/>
        </w:rPr>
        <w:t>representing the Institute</w:t>
      </w:r>
      <w:r w:rsidRPr="00B838A1">
        <w:rPr>
          <w:color w:val="auto"/>
          <w:sz w:val="22"/>
          <w:szCs w:val="22"/>
        </w:rPr>
        <w:t xml:space="preserve"> </w:t>
      </w:r>
    </w:p>
    <w:p w:rsidR="008A01BD" w:rsidRPr="000E2260" w:rsidRDefault="008A01BD" w:rsidP="00B838A1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0E2260">
        <w:rPr>
          <w:color w:val="auto"/>
          <w:sz w:val="22"/>
          <w:szCs w:val="22"/>
        </w:rPr>
        <w:t xml:space="preserve">Strong organisational and planning skills </w:t>
      </w:r>
    </w:p>
    <w:p w:rsidR="00C34272" w:rsidRPr="000E2260" w:rsidRDefault="00D618CA" w:rsidP="00B838A1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Able to p</w:t>
      </w:r>
      <w:r w:rsidR="00C34272" w:rsidRPr="000E2260">
        <w:rPr>
          <w:color w:val="auto"/>
          <w:sz w:val="22"/>
          <w:szCs w:val="22"/>
        </w:rPr>
        <w:t>roduce written reports and editorial work of the highest standard in a variety of styles</w:t>
      </w:r>
    </w:p>
    <w:p w:rsidR="00B45E8F" w:rsidRDefault="008A01BD">
      <w:pPr>
        <w:pStyle w:val="Default"/>
        <w:jc w:val="both"/>
        <w:rPr>
          <w:color w:val="auto"/>
          <w:sz w:val="22"/>
          <w:szCs w:val="22"/>
        </w:rPr>
      </w:pPr>
      <w:r w:rsidRPr="000E2260">
        <w:rPr>
          <w:color w:val="auto"/>
          <w:sz w:val="22"/>
          <w:szCs w:val="22"/>
        </w:rPr>
        <w:t xml:space="preserve">  </w:t>
      </w:r>
    </w:p>
    <w:p w:rsidR="008A01BD" w:rsidRPr="000E2260" w:rsidRDefault="008A01BD">
      <w:pPr>
        <w:pStyle w:val="Default"/>
        <w:jc w:val="both"/>
        <w:rPr>
          <w:color w:val="auto"/>
          <w:sz w:val="22"/>
          <w:szCs w:val="22"/>
        </w:rPr>
      </w:pPr>
      <w:r w:rsidRPr="000E2260">
        <w:rPr>
          <w:b/>
          <w:bCs/>
          <w:color w:val="auto"/>
          <w:sz w:val="22"/>
          <w:szCs w:val="22"/>
        </w:rPr>
        <w:t xml:space="preserve">Personal Qualities </w:t>
      </w:r>
    </w:p>
    <w:p w:rsidR="008A01BD" w:rsidRPr="000E2260" w:rsidRDefault="008A01BD" w:rsidP="00E5755B">
      <w:pPr>
        <w:pStyle w:val="Default"/>
        <w:numPr>
          <w:ilvl w:val="0"/>
          <w:numId w:val="28"/>
        </w:numPr>
        <w:ind w:left="709" w:hanging="425"/>
        <w:jc w:val="both"/>
        <w:rPr>
          <w:color w:val="auto"/>
          <w:sz w:val="22"/>
          <w:szCs w:val="22"/>
        </w:rPr>
      </w:pPr>
      <w:r w:rsidRPr="000E2260">
        <w:rPr>
          <w:color w:val="auto"/>
          <w:sz w:val="22"/>
          <w:szCs w:val="22"/>
        </w:rPr>
        <w:t xml:space="preserve">Ability to </w:t>
      </w:r>
      <w:r w:rsidR="0030406E">
        <w:rPr>
          <w:sz w:val="22"/>
          <w:szCs w:val="22"/>
        </w:rPr>
        <w:t>achieve results and deliver performance</w:t>
      </w:r>
    </w:p>
    <w:p w:rsidR="000E2260" w:rsidRPr="000E2260" w:rsidRDefault="000E2260" w:rsidP="000E2260">
      <w:pPr>
        <w:pStyle w:val="Default"/>
        <w:numPr>
          <w:ilvl w:val="1"/>
          <w:numId w:val="18"/>
        </w:numPr>
        <w:ind w:left="720"/>
        <w:rPr>
          <w:color w:val="auto"/>
          <w:sz w:val="22"/>
          <w:szCs w:val="22"/>
        </w:rPr>
      </w:pPr>
      <w:r w:rsidRPr="000E2260">
        <w:rPr>
          <w:color w:val="auto"/>
          <w:sz w:val="22"/>
          <w:szCs w:val="22"/>
        </w:rPr>
        <w:t xml:space="preserve">Ability to work independently and on your own initiative, working with, but remotely from, </w:t>
      </w:r>
      <w:r w:rsidR="00832795">
        <w:rPr>
          <w:color w:val="auto"/>
          <w:sz w:val="22"/>
          <w:szCs w:val="22"/>
        </w:rPr>
        <w:t xml:space="preserve">other </w:t>
      </w:r>
      <w:r w:rsidRPr="000E2260">
        <w:rPr>
          <w:color w:val="auto"/>
          <w:sz w:val="22"/>
          <w:szCs w:val="22"/>
        </w:rPr>
        <w:t xml:space="preserve">ICF staff </w:t>
      </w:r>
    </w:p>
    <w:p w:rsidR="008831EF" w:rsidRDefault="008831EF" w:rsidP="00E5755B">
      <w:pPr>
        <w:pStyle w:val="Default"/>
        <w:numPr>
          <w:ilvl w:val="1"/>
          <w:numId w:val="18"/>
        </w:numPr>
        <w:ind w:left="709" w:hanging="283"/>
        <w:rPr>
          <w:color w:val="auto"/>
          <w:sz w:val="22"/>
          <w:szCs w:val="22"/>
        </w:rPr>
      </w:pPr>
      <w:r w:rsidRPr="008831EF">
        <w:rPr>
          <w:color w:val="auto"/>
          <w:sz w:val="22"/>
          <w:szCs w:val="22"/>
        </w:rPr>
        <w:t>Able to prioritise and manage a varied and pressurised workload</w:t>
      </w:r>
    </w:p>
    <w:p w:rsidR="008A01BD" w:rsidRPr="000E2260" w:rsidRDefault="006A45BE" w:rsidP="000E2260">
      <w:pPr>
        <w:pStyle w:val="Default"/>
        <w:numPr>
          <w:ilvl w:val="1"/>
          <w:numId w:val="18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Ability to m</w:t>
      </w:r>
      <w:r w:rsidR="000E2260" w:rsidRPr="000E2260">
        <w:rPr>
          <w:color w:val="auto"/>
          <w:sz w:val="22"/>
          <w:szCs w:val="22"/>
        </w:rPr>
        <w:t>aintain a f</w:t>
      </w:r>
      <w:r w:rsidR="008A01BD" w:rsidRPr="000E2260">
        <w:rPr>
          <w:color w:val="auto"/>
          <w:sz w:val="22"/>
          <w:szCs w:val="22"/>
        </w:rPr>
        <w:t xml:space="preserve">lexible approach </w:t>
      </w:r>
      <w:r w:rsidR="000E2260" w:rsidRPr="000E2260">
        <w:rPr>
          <w:color w:val="auto"/>
          <w:sz w:val="22"/>
          <w:szCs w:val="22"/>
        </w:rPr>
        <w:t xml:space="preserve">displaying balance and tact </w:t>
      </w:r>
    </w:p>
    <w:p w:rsidR="00B838A1" w:rsidRDefault="00B838A1">
      <w:pPr>
        <w:pStyle w:val="Default"/>
        <w:jc w:val="both"/>
        <w:rPr>
          <w:color w:val="auto"/>
          <w:sz w:val="22"/>
          <w:szCs w:val="22"/>
        </w:rPr>
      </w:pPr>
    </w:p>
    <w:p w:rsidR="008A01BD" w:rsidRPr="000E2260" w:rsidRDefault="008A01BD">
      <w:pPr>
        <w:pStyle w:val="Default"/>
        <w:jc w:val="both"/>
        <w:rPr>
          <w:color w:val="auto"/>
          <w:sz w:val="22"/>
          <w:szCs w:val="22"/>
        </w:rPr>
      </w:pPr>
      <w:r w:rsidRPr="000E2260">
        <w:rPr>
          <w:b/>
          <w:bCs/>
          <w:color w:val="auto"/>
          <w:sz w:val="22"/>
          <w:szCs w:val="22"/>
        </w:rPr>
        <w:t xml:space="preserve">(b)  Desirable criteria </w:t>
      </w:r>
    </w:p>
    <w:p w:rsidR="004A2C73" w:rsidRPr="00E5755B" w:rsidRDefault="004A2C73" w:rsidP="004A2C73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r w:rsidRPr="00E5755B">
        <w:rPr>
          <w:rFonts w:ascii="Arial" w:hAnsi="Arial" w:cs="Arial"/>
          <w:bCs/>
        </w:rPr>
        <w:t>An understanding of forestry, arboriculture or land management that demonstrates knowledge of the issues currently facing the sector</w:t>
      </w:r>
    </w:p>
    <w:p w:rsidR="00A4115E" w:rsidRPr="008E61B0" w:rsidRDefault="00A4115E" w:rsidP="00E5755B">
      <w:pPr>
        <w:pStyle w:val="Default"/>
        <w:ind w:left="780"/>
        <w:rPr>
          <w:color w:val="auto"/>
          <w:sz w:val="22"/>
          <w:szCs w:val="22"/>
        </w:rPr>
      </w:pPr>
    </w:p>
    <w:p w:rsidR="00A4115E" w:rsidRPr="000E2260" w:rsidRDefault="00A4115E" w:rsidP="000E2260">
      <w:pPr>
        <w:pStyle w:val="Default"/>
        <w:rPr>
          <w:color w:val="auto"/>
          <w:sz w:val="22"/>
          <w:szCs w:val="22"/>
        </w:rPr>
      </w:pPr>
    </w:p>
    <w:p w:rsidR="000E2260" w:rsidRPr="000E2260" w:rsidRDefault="000E2260" w:rsidP="000E2260">
      <w:pPr>
        <w:pStyle w:val="Default"/>
        <w:rPr>
          <w:sz w:val="22"/>
          <w:szCs w:val="22"/>
        </w:rPr>
      </w:pPr>
      <w:r w:rsidRPr="000E2260">
        <w:rPr>
          <w:color w:val="auto"/>
          <w:sz w:val="22"/>
          <w:szCs w:val="22"/>
        </w:rPr>
        <w:t>The post holder is required to hold a current UK driv</w:t>
      </w:r>
      <w:r w:rsidR="006A45BE">
        <w:rPr>
          <w:color w:val="auto"/>
          <w:sz w:val="22"/>
          <w:szCs w:val="22"/>
        </w:rPr>
        <w:t>ing</w:t>
      </w:r>
      <w:r w:rsidRPr="000E2260">
        <w:rPr>
          <w:color w:val="auto"/>
          <w:sz w:val="22"/>
          <w:szCs w:val="22"/>
        </w:rPr>
        <w:t xml:space="preserve"> license and have their own vehicle.</w:t>
      </w:r>
      <w:r w:rsidR="006A45BE">
        <w:rPr>
          <w:color w:val="auto"/>
          <w:sz w:val="22"/>
          <w:szCs w:val="22"/>
        </w:rPr>
        <w:t xml:space="preserve"> </w:t>
      </w:r>
    </w:p>
    <w:p w:rsidR="000E2260" w:rsidRPr="000E2260" w:rsidRDefault="00B838A1" w:rsidP="00B8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post involves considerable </w:t>
      </w:r>
      <w:r w:rsidRPr="00B838A1">
        <w:rPr>
          <w:color w:val="auto"/>
          <w:sz w:val="22"/>
          <w:szCs w:val="22"/>
        </w:rPr>
        <w:t>travel throughout the UK</w:t>
      </w:r>
      <w:r>
        <w:rPr>
          <w:color w:val="auto"/>
          <w:sz w:val="22"/>
          <w:szCs w:val="22"/>
        </w:rPr>
        <w:t>.</w:t>
      </w:r>
    </w:p>
    <w:sectPr w:rsidR="000E2260" w:rsidRPr="000E2260" w:rsidSect="008A01BD">
      <w:footerReference w:type="default" r:id="rId9"/>
      <w:type w:val="continuous"/>
      <w:pgSz w:w="11905" w:h="16840"/>
      <w:pgMar w:top="567" w:right="1440" w:bottom="28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A7" w:rsidRDefault="00F53BA7" w:rsidP="008A01BD">
      <w:r>
        <w:separator/>
      </w:r>
    </w:p>
  </w:endnote>
  <w:endnote w:type="continuationSeparator" w:id="0">
    <w:p w:rsidR="00F53BA7" w:rsidRDefault="00F53BA7" w:rsidP="008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8C" w:rsidRPr="00F02038" w:rsidRDefault="0030406E" w:rsidP="00F02038">
    <w:pPr>
      <w:pStyle w:val="Footer"/>
      <w:tabs>
        <w:tab w:val="clear" w:pos="9026"/>
        <w:tab w:val="right" w:pos="902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Technical Officer </w:t>
    </w:r>
    <w:r w:rsidR="00A33A8C" w:rsidRPr="00F02038">
      <w:rPr>
        <w:rFonts w:ascii="Arial" w:hAnsi="Arial" w:cs="Arial"/>
        <w:sz w:val="16"/>
        <w:szCs w:val="16"/>
      </w:rPr>
      <w:t xml:space="preserve">person spec </w:t>
    </w:r>
    <w:r w:rsidR="00A33A8C">
      <w:rPr>
        <w:rFonts w:ascii="Arial" w:hAnsi="Arial" w:cs="Arial"/>
        <w:sz w:val="16"/>
        <w:szCs w:val="16"/>
      </w:rPr>
      <w:tab/>
    </w:r>
    <w:r w:rsidR="00A33A8C" w:rsidRPr="00F02038">
      <w:rPr>
        <w:rFonts w:ascii="Arial" w:hAnsi="Arial" w:cs="Arial"/>
        <w:sz w:val="16"/>
        <w:szCs w:val="16"/>
      </w:rPr>
      <w:t xml:space="preserve">Institute of Chartered Foresters </w:t>
    </w:r>
    <w:r w:rsidR="00A33A8C" w:rsidRPr="00F0203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November</w:t>
    </w:r>
    <w:r w:rsidR="00B45E8F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A7" w:rsidRDefault="00F53BA7" w:rsidP="008A01BD">
      <w:r>
        <w:separator/>
      </w:r>
    </w:p>
  </w:footnote>
  <w:footnote w:type="continuationSeparator" w:id="0">
    <w:p w:rsidR="00F53BA7" w:rsidRDefault="00F53BA7" w:rsidP="008A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3133DD"/>
    <w:multiLevelType w:val="hybridMultilevel"/>
    <w:tmpl w:val="1A34B5E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49D4A08"/>
    <w:multiLevelType w:val="hybridMultilevel"/>
    <w:tmpl w:val="471F9C9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78A43D3"/>
    <w:multiLevelType w:val="hybridMultilevel"/>
    <w:tmpl w:val="52DD29C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97F6F9D"/>
    <w:multiLevelType w:val="hybridMultilevel"/>
    <w:tmpl w:val="AA74AA5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66989C8"/>
    <w:multiLevelType w:val="hybridMultilevel"/>
    <w:tmpl w:val="D7C63DF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B971E0"/>
    <w:multiLevelType w:val="hybridMultilevel"/>
    <w:tmpl w:val="D60C3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BBC94D"/>
    <w:multiLevelType w:val="hybridMultilevel"/>
    <w:tmpl w:val="D452F6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4F6A3F3"/>
    <w:multiLevelType w:val="hybridMultilevel"/>
    <w:tmpl w:val="6E8BEA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6DC51FA"/>
    <w:multiLevelType w:val="hybridMultilevel"/>
    <w:tmpl w:val="7160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76E2A"/>
    <w:multiLevelType w:val="hybridMultilevel"/>
    <w:tmpl w:val="8B7451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33AB89"/>
    <w:multiLevelType w:val="hybridMultilevel"/>
    <w:tmpl w:val="576FAF4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1A3F2C"/>
    <w:multiLevelType w:val="hybridMultilevel"/>
    <w:tmpl w:val="8F4A71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F54962"/>
    <w:multiLevelType w:val="hybridMultilevel"/>
    <w:tmpl w:val="A5E5F1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32A33A7"/>
    <w:multiLevelType w:val="hybridMultilevel"/>
    <w:tmpl w:val="B058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AED20"/>
    <w:multiLevelType w:val="hybridMultilevel"/>
    <w:tmpl w:val="F23FA1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8808385"/>
    <w:multiLevelType w:val="hybridMultilevel"/>
    <w:tmpl w:val="0F14DC0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AA0F0C"/>
    <w:multiLevelType w:val="hybridMultilevel"/>
    <w:tmpl w:val="3600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C4EA1"/>
    <w:multiLevelType w:val="hybridMultilevel"/>
    <w:tmpl w:val="6BC8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E8C0C">
      <w:numFmt w:val="bullet"/>
      <w:lvlText w:val="•"/>
      <w:lvlJc w:val="left"/>
      <w:pPr>
        <w:ind w:left="4896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D0AD5"/>
    <w:multiLevelType w:val="hybridMultilevel"/>
    <w:tmpl w:val="8140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B0751"/>
    <w:multiLevelType w:val="hybridMultilevel"/>
    <w:tmpl w:val="EB1FB10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1272678"/>
    <w:multiLevelType w:val="hybridMultilevel"/>
    <w:tmpl w:val="23DC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60F8F"/>
    <w:multiLevelType w:val="hybridMultilevel"/>
    <w:tmpl w:val="42A4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45E04"/>
    <w:multiLevelType w:val="hybridMultilevel"/>
    <w:tmpl w:val="05A6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2CF0A"/>
    <w:multiLevelType w:val="hybridMultilevel"/>
    <w:tmpl w:val="B22647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F1BBC4E"/>
    <w:multiLevelType w:val="hybridMultilevel"/>
    <w:tmpl w:val="64A4FB7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773DE0B"/>
    <w:multiLevelType w:val="hybridMultilevel"/>
    <w:tmpl w:val="3AFBAE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E97AFE"/>
    <w:multiLevelType w:val="hybridMultilevel"/>
    <w:tmpl w:val="6076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E855"/>
    <w:multiLevelType w:val="hybridMultilevel"/>
    <w:tmpl w:val="ACF69DC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7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23"/>
  </w:num>
  <w:num w:numId="9">
    <w:abstractNumId w:val="24"/>
  </w:num>
  <w:num w:numId="10">
    <w:abstractNumId w:val="2"/>
  </w:num>
  <w:num w:numId="11">
    <w:abstractNumId w:val="10"/>
  </w:num>
  <w:num w:numId="12">
    <w:abstractNumId w:val="25"/>
  </w:num>
  <w:num w:numId="13">
    <w:abstractNumId w:val="6"/>
  </w:num>
  <w:num w:numId="14">
    <w:abstractNumId w:val="3"/>
  </w:num>
  <w:num w:numId="15">
    <w:abstractNumId w:val="19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2"/>
  </w:num>
  <w:num w:numId="21">
    <w:abstractNumId w:val="8"/>
  </w:num>
  <w:num w:numId="22">
    <w:abstractNumId w:val="18"/>
  </w:num>
  <w:num w:numId="23">
    <w:abstractNumId w:val="5"/>
  </w:num>
  <w:num w:numId="24">
    <w:abstractNumId w:val="26"/>
  </w:num>
  <w:num w:numId="25">
    <w:abstractNumId w:val="13"/>
  </w:num>
  <w:num w:numId="26">
    <w:abstractNumId w:val="20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trackRevision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A"/>
    <w:rsid w:val="000D666F"/>
    <w:rsid w:val="000E2260"/>
    <w:rsid w:val="00110746"/>
    <w:rsid w:val="001C119F"/>
    <w:rsid w:val="00247A85"/>
    <w:rsid w:val="002A478A"/>
    <w:rsid w:val="00302989"/>
    <w:rsid w:val="0030406E"/>
    <w:rsid w:val="00350A9D"/>
    <w:rsid w:val="00391299"/>
    <w:rsid w:val="003A747C"/>
    <w:rsid w:val="00451AEB"/>
    <w:rsid w:val="00474793"/>
    <w:rsid w:val="004A2C73"/>
    <w:rsid w:val="00552084"/>
    <w:rsid w:val="0066364A"/>
    <w:rsid w:val="00692876"/>
    <w:rsid w:val="006A45BE"/>
    <w:rsid w:val="007F1AC8"/>
    <w:rsid w:val="00832795"/>
    <w:rsid w:val="008831EF"/>
    <w:rsid w:val="008A01BD"/>
    <w:rsid w:val="008E61B0"/>
    <w:rsid w:val="00A33A8C"/>
    <w:rsid w:val="00A4115E"/>
    <w:rsid w:val="00A95BDA"/>
    <w:rsid w:val="00B45957"/>
    <w:rsid w:val="00B45E8F"/>
    <w:rsid w:val="00B838A1"/>
    <w:rsid w:val="00BC585E"/>
    <w:rsid w:val="00BE1BDB"/>
    <w:rsid w:val="00C34272"/>
    <w:rsid w:val="00C3482F"/>
    <w:rsid w:val="00D35FAA"/>
    <w:rsid w:val="00D618CA"/>
    <w:rsid w:val="00E21587"/>
    <w:rsid w:val="00E5755B"/>
    <w:rsid w:val="00F02038"/>
    <w:rsid w:val="00F403F6"/>
    <w:rsid w:val="00F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2DC105-9C03-440F-9AD2-8121C515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01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01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A01B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A01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A01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08BE-1B64-4F48-B156-F9092C5D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Shireen Chambers</dc:creator>
  <cp:lastModifiedBy>Julie Thomson</cp:lastModifiedBy>
  <cp:revision>2</cp:revision>
  <dcterms:created xsi:type="dcterms:W3CDTF">2016-11-04T11:52:00Z</dcterms:created>
  <dcterms:modified xsi:type="dcterms:W3CDTF">2016-11-04T11:52:00Z</dcterms:modified>
</cp:coreProperties>
</file>